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/>
      </w:pPr>
      <w:r>
        <w:rPr/>
      </w:r>
    </w:p>
    <w:p>
      <w:pPr>
        <w:pStyle w:val="Heading1"/>
        <w:spacing w:before="0" w:after="0"/>
        <w:jc w:val="center"/>
        <w:rPr>
          <w:rFonts w:eastAsia="Calibri" w:eastAsiaTheme="minorHAnsi"/>
        </w:rPr>
      </w:pPr>
      <w:r>
        <w:rPr>
          <w:rFonts w:eastAsia="Calibri" w:eastAsiaTheme="minorHAnsi"/>
        </w:rPr>
        <w:t>ScriptureEarth website permission</w:t>
      </w:r>
    </w:p>
    <w:p>
      <w:pPr>
        <w:pStyle w:val="Normal"/>
        <w:spacing w:lineRule="auto" w:line="240" w:before="0" w:after="0"/>
        <w:jc w:val="center"/>
        <w:rPr/>
      </w:pPr>
      <w:hyperlink r:id="rId2" w:tgtFrame="_blank">
        <w:r>
          <w:rPr>
            <w:rStyle w:val="InternetLink"/>
          </w:rPr>
          <w:t>www.ScriptureEarth.org</w:t>
        </w:r>
      </w:hyperlink>
    </w:p>
    <w:p>
      <w:pPr>
        <w:pStyle w:val="Heading2"/>
        <w:spacing w:beforeAutospacing="0" w:before="0" w:afterAutospacing="0" w:after="0"/>
        <w:rPr>
          <w:rFonts w:eastAsia="Calibri" w:eastAsiaTheme="minorHAnsi"/>
        </w:rPr>
      </w:pPr>
      <w:r>
        <w:rPr>
          <w:rFonts w:eastAsia="Calibri" w:eastAsiaTheme="minorHAnsi"/>
        </w:rPr>
        <w:t xml:space="preserve">Permission is given to add the Scripture resources for: </w:t>
      </w:r>
      <w:r>
        <w:rPr>
          <w:rFonts w:eastAsia="Calibri" w:ascii="Calibri" w:hAnsi="Calibri" w:eastAsiaTheme="minorHAnsi"/>
          <w:b w:val="false"/>
          <w:bCs w:val="false"/>
          <w:color w:val="FF0000"/>
          <w:sz w:val="22"/>
          <w:szCs w:val="22"/>
          <w:u w:val="single"/>
          <w:lang w:val="es-419"/>
        </w:rPr>
        <w:t>Chatino Nopala New Testament translation 2003</w:t>
      </w:r>
      <w:bookmarkStart w:id="0" w:name="_GoBack"/>
      <w:bookmarkEnd w:id="0"/>
    </w:p>
    <w:p>
      <w:pPr>
        <w:pStyle w:val="Normal"/>
        <w:spacing w:lineRule="auto" w:line="240" w:before="0" w:after="0"/>
        <w:rPr/>
      </w:pPr>
      <w:r>
        <w:rPr>
          <w:rFonts w:ascii="Calibri" w:hAnsi="Calibri"/>
          <w:color w:val="1F497D"/>
          <w:lang w:val="es-419"/>
        </w:rPr>
        <w:t xml:space="preserve">Language: </w:t>
      </w:r>
      <w:r>
        <w:rPr>
          <w:rFonts w:ascii="Calibri" w:hAnsi="Calibri"/>
          <w:color w:val="FF0000"/>
          <w:u w:val="single"/>
          <w:lang w:val="es-419"/>
        </w:rPr>
        <w:t>Chatino, Nopala</w:t>
      </w:r>
    </w:p>
    <w:p>
      <w:pPr>
        <w:pStyle w:val="Normal"/>
        <w:spacing w:lineRule="auto" w:line="240" w:before="0" w:after="0"/>
        <w:rPr/>
      </w:pPr>
      <w:r>
        <w:rPr>
          <w:rFonts w:ascii="Calibri" w:hAnsi="Calibri"/>
          <w:color w:val="1F497D"/>
          <w:lang w:val="es-419"/>
        </w:rPr>
        <w:t xml:space="preserve">ISO code: </w:t>
      </w:r>
      <w:r>
        <w:rPr>
          <w:rFonts w:ascii="Calibri" w:hAnsi="Calibri"/>
          <w:color w:val="FF0000"/>
          <w:u w:val="single"/>
          <w:lang w:val="es-419"/>
        </w:rPr>
        <w:t>cya</w:t>
      </w:r>
    </w:p>
    <w:p>
      <w:pPr>
        <w:pStyle w:val="Normal"/>
        <w:spacing w:lineRule="auto" w:line="240" w:before="0" w:after="0"/>
        <w:rPr/>
      </w:pPr>
      <w:r>
        <w:rPr>
          <w:rFonts w:ascii="Calibri" w:hAnsi="Calibri"/>
          <w:color w:val="1F497D"/>
        </w:rPr>
        <w:t xml:space="preserve">Country: </w:t>
      </w:r>
      <w:r>
        <w:rPr>
          <w:rFonts w:ascii="Calibri" w:hAnsi="Calibri"/>
          <w:color w:val="FF0000"/>
          <w:u w:val="single"/>
          <w:lang w:val="es-419"/>
        </w:rPr>
        <w:t>Mexico</w:t>
      </w:r>
    </w:p>
    <w:p>
      <w:pPr>
        <w:pStyle w:val="Normal"/>
        <w:spacing w:lineRule="auto" w:line="240" w:before="0" w:after="0"/>
        <w:rPr/>
      </w:pPr>
      <w:r>
        <w:rPr>
          <w:rFonts w:ascii="Calibri" w:hAnsi="Calibri"/>
          <w:color w:val="1F497D"/>
        </w:rPr>
        <w:t> </w:t>
      </w:r>
    </w:p>
    <w:p>
      <w:pPr>
        <w:pStyle w:val="Heading2"/>
        <w:spacing w:beforeAutospacing="0" w:before="0" w:afterAutospacing="0" w:after="0"/>
        <w:rPr>
          <w:rFonts w:eastAsia="Calibri" w:eastAsiaTheme="minorHAnsi"/>
        </w:rPr>
      </w:pPr>
      <w:r>
        <w:rPr>
          <w:rFonts w:eastAsia="Calibri" w:eastAsiaTheme="minorHAnsi"/>
        </w:rPr>
        <w:t>In the following formats:</w:t>
      </w:r>
    </w:p>
    <w:p>
      <w:pPr>
        <w:pStyle w:val="Normal"/>
        <w:spacing w:lineRule="auto" w:line="240" w:before="0" w:after="0"/>
        <w:rPr/>
      </w:pPr>
      <w:r>
        <w:rPr>
          <w:rFonts w:ascii="Calibri" w:hAnsi="Calibri"/>
          <w:b/>
          <w:bCs/>
          <w:color w:val="1F497D"/>
        </w:rPr>
        <w:t>html</w:t>
      </w:r>
      <w:r>
        <w:rPr>
          <w:rFonts w:ascii="Calibri" w:hAnsi="Calibri"/>
          <w:b w:val="false"/>
          <w:bCs w:val="false"/>
          <w:color w:val="000000"/>
        </w:rPr>
        <w:t>—free download:</w:t>
      </w:r>
      <w:r>
        <w:rPr>
          <w:rFonts w:ascii="Calibri" w:hAnsi="Calibri"/>
          <w:b/>
          <w:bCs/>
          <w:color w:val="1F497D"/>
        </w:rPr>
        <w:t xml:space="preserve"> </w:t>
      </w:r>
      <w:r>
        <w:rPr>
          <w:rFonts w:ascii="Calibri" w:hAnsi="Calibri"/>
          <w:b/>
          <w:bCs/>
          <w:color w:val="FF0000"/>
          <w:u w:val="single"/>
        </w:rPr>
        <w:t>yes (permission given 10/17/2019)</w:t>
      </w:r>
    </w:p>
    <w:p>
      <w:pPr>
        <w:pStyle w:val="Normal"/>
        <w:spacing w:lineRule="auto" w:line="240" w:before="0" w:after="0"/>
        <w:rPr/>
      </w:pPr>
      <w:bookmarkStart w:id="1" w:name="__DdeLink__122_691884751"/>
      <w:r>
        <w:rPr>
          <w:rFonts w:ascii="Calibri" w:hAnsi="Calibri"/>
          <w:b/>
          <w:bCs/>
          <w:color w:val="1F497D"/>
        </w:rPr>
        <w:t>PDF</w:t>
      </w:r>
      <w:r>
        <w:rPr>
          <w:rFonts w:ascii="Calibri" w:hAnsi="Calibri"/>
        </w:rPr>
        <w:t>—free download</w:t>
      </w:r>
      <w:r>
        <w:rPr>
          <w:rFonts w:ascii="Calibri" w:hAnsi="Calibri"/>
          <w:color w:val="1F497D"/>
        </w:rPr>
        <w:t xml:space="preserve">: </w:t>
      </w:r>
      <w:r>
        <w:rPr>
          <w:rFonts w:ascii="Calibri" w:hAnsi="Calibri"/>
          <w:color w:val="FF0000"/>
          <w:u w:val="single"/>
        </w:rPr>
        <w:t>yes</w:t>
      </w:r>
      <w:bookmarkEnd w:id="1"/>
    </w:p>
    <w:p>
      <w:pPr>
        <w:pStyle w:val="Normal"/>
        <w:spacing w:lineRule="auto" w:line="240" w:before="0" w:after="0"/>
        <w:rPr/>
      </w:pPr>
      <w:r>
        <w:rPr>
          <w:rFonts w:ascii="Calibri" w:hAnsi="Calibri"/>
          <w:b/>
          <w:bCs/>
          <w:color w:val="1F497D"/>
        </w:rPr>
        <w:t>ePub</w:t>
      </w:r>
      <w:r>
        <w:rPr>
          <w:rFonts w:ascii="Calibri" w:hAnsi="Calibri"/>
        </w:rPr>
        <w:t>—free download</w:t>
      </w:r>
      <w:r>
        <w:rPr>
          <w:rFonts w:ascii="Calibri" w:hAnsi="Calibri"/>
          <w:color w:val="1F497D"/>
        </w:rPr>
        <w:t xml:space="preserve">: </w:t>
      </w:r>
      <w:r>
        <w:rPr>
          <w:rFonts w:ascii="Calibri" w:hAnsi="Calibri"/>
          <w:color w:val="FF0000"/>
          <w:u w:val="single"/>
        </w:rPr>
        <w:t>yes</w:t>
      </w:r>
    </w:p>
    <w:p>
      <w:pPr>
        <w:pStyle w:val="Normal"/>
        <w:spacing w:lineRule="auto" w:line="240" w:before="0" w:after="0"/>
        <w:rPr/>
      </w:pPr>
      <w:r>
        <w:rPr>
          <w:rFonts w:ascii="Calibri" w:hAnsi="Calibri"/>
          <w:b/>
          <w:bCs/>
          <w:color w:val="1F497D"/>
        </w:rPr>
        <w:t>GoBible</w:t>
      </w:r>
      <w:r>
        <w:rPr>
          <w:rFonts w:ascii="Calibri" w:hAnsi="Calibri"/>
        </w:rPr>
        <w:t>—free download</w:t>
      </w:r>
      <w:r>
        <w:rPr>
          <w:rFonts w:ascii="Calibri" w:hAnsi="Calibri"/>
          <w:color w:val="1F497D"/>
        </w:rPr>
        <w:t xml:space="preserve">: </w:t>
      </w:r>
      <w:r>
        <w:rPr>
          <w:rFonts w:ascii="Calibri" w:hAnsi="Calibri"/>
          <w:color w:val="FF0000"/>
          <w:u w:val="single"/>
        </w:rPr>
        <w:t>yes</w:t>
      </w:r>
    </w:p>
    <w:p>
      <w:pPr>
        <w:pStyle w:val="Normal"/>
        <w:spacing w:lineRule="auto" w:line="240" w:before="0" w:after="0"/>
        <w:rPr/>
      </w:pPr>
      <w:r>
        <w:rPr>
          <w:rFonts w:ascii="Calibri" w:hAnsi="Calibri"/>
          <w:b/>
          <w:bCs/>
          <w:color w:val="1F497D"/>
        </w:rPr>
        <w:t>MySword</w:t>
      </w:r>
      <w:r>
        <w:rPr>
          <w:rFonts w:ascii="Calibri" w:hAnsi="Calibri"/>
        </w:rPr>
        <w:t xml:space="preserve">—free download </w:t>
      </w:r>
      <w:r>
        <w:rPr>
          <w:rFonts w:ascii="Calibri" w:hAnsi="Calibri"/>
          <w:color w:val="1F497D"/>
        </w:rPr>
        <w:t>(</w:t>
      </w:r>
      <w:hyperlink r:id="rId3" w:tgtFrame="_blank">
        <w:r>
          <w:rPr>
            <w:rStyle w:val="InternetLink"/>
            <w:rFonts w:ascii="Calibri" w:hAnsi="Calibri"/>
          </w:rPr>
          <w:t>http://mysword.info/download-mysword/bibles-indigenous</w:t>
        </w:r>
      </w:hyperlink>
      <w:r>
        <w:rPr>
          <w:rFonts w:ascii="Calibri" w:hAnsi="Calibri"/>
          <w:color w:val="1F497D"/>
        </w:rPr>
        <w:t xml:space="preserve"> ): </w:t>
      </w:r>
      <w:r>
        <w:rPr>
          <w:rFonts w:ascii="Calibri" w:hAnsi="Calibri"/>
          <w:color w:val="FF0000"/>
          <w:u w:val="single"/>
        </w:rPr>
        <w:t>Yes</w:t>
      </w:r>
    </w:p>
    <w:p>
      <w:pPr>
        <w:pStyle w:val="Normal"/>
        <w:spacing w:lineRule="auto" w:line="240" w:before="0" w:after="0"/>
        <w:rPr/>
      </w:pPr>
      <w:r>
        <w:rPr>
          <w:rFonts w:ascii="Calibri" w:hAnsi="Calibri"/>
          <w:b/>
          <w:bCs/>
          <w:color w:val="1F497D"/>
        </w:rPr>
        <w:t>theWord</w:t>
      </w:r>
      <w:r>
        <w:rPr>
          <w:rFonts w:ascii="Calibri" w:hAnsi="Calibri"/>
        </w:rPr>
        <w:t>—free download</w:t>
      </w:r>
      <w:r>
        <w:rPr>
          <w:rFonts w:ascii="Calibri" w:hAnsi="Calibri"/>
          <w:color w:val="1F497D"/>
        </w:rPr>
        <w:t xml:space="preserve"> (</w:t>
      </w:r>
      <w:hyperlink r:id="rId4" w:tgtFrame="_blank">
        <w:r>
          <w:rPr>
            <w:rStyle w:val="InternetLink"/>
            <w:rFonts w:ascii="Calibri" w:hAnsi="Calibri"/>
          </w:rPr>
          <w:t>http://www.theword.net/index.php?downloads.modules&amp;group_id=36&amp;o=title&amp;l=english</w:t>
        </w:r>
      </w:hyperlink>
      <w:r>
        <w:rPr>
          <w:rFonts w:ascii="Calibri" w:hAnsi="Calibri"/>
          <w:color w:val="1F497D"/>
        </w:rPr>
        <w:t xml:space="preserve"> ): </w:t>
      </w:r>
      <w:r>
        <w:rPr>
          <w:rFonts w:ascii="Calibri" w:hAnsi="Calibri"/>
          <w:color w:val="FF0000"/>
          <w:u w:val="single"/>
        </w:rPr>
        <w:t>yes</w:t>
      </w:r>
    </w:p>
    <w:p>
      <w:pPr>
        <w:pStyle w:val="Normal"/>
        <w:spacing w:lineRule="auto" w:line="240" w:before="0" w:after="0"/>
        <w:rPr/>
      </w:pPr>
      <w:r>
        <w:rPr>
          <w:rFonts w:ascii="Calibri" w:hAnsi="Calibri"/>
          <w:b/>
          <w:bCs/>
          <w:color w:val="1F497D"/>
        </w:rPr>
        <w:t>Virtual Storehouse print-on-demand</w:t>
      </w:r>
      <w:r>
        <w:rPr>
          <w:rFonts w:ascii="Calibri" w:hAnsi="Calibri"/>
          <w:color w:val="1F497D"/>
        </w:rPr>
        <w:t xml:space="preserve"> at cost of production only (</w:t>
      </w:r>
      <w:hyperlink r:id="rId5" w:tgtFrame="_blank">
        <w:r>
          <w:rPr>
            <w:rStyle w:val="InternetLink"/>
            <w:rFonts w:ascii="Calibri" w:hAnsi="Calibri"/>
          </w:rPr>
          <w:t>http://virtualstorehouse.org/</w:t>
        </w:r>
      </w:hyperlink>
      <w:r>
        <w:rPr>
          <w:rFonts w:ascii="Calibri" w:hAnsi="Calibri"/>
          <w:color w:val="1F497D"/>
        </w:rPr>
        <w:t xml:space="preserve"> ): </w:t>
      </w:r>
      <w:r>
        <w:rPr>
          <w:rFonts w:ascii="Calibri" w:hAnsi="Calibri"/>
          <w:color w:val="FF0000"/>
          <w:u w:val="single"/>
          <w:lang w:val="es-419"/>
        </w:rPr>
        <w:t>yes</w:t>
      </w:r>
    </w:p>
    <w:p>
      <w:pPr>
        <w:pStyle w:val="Normal"/>
        <w:spacing w:lineRule="auto" w:line="240" w:before="0" w:after="0"/>
        <w:rPr/>
      </w:pPr>
      <w:r>
        <w:rPr>
          <w:rFonts w:ascii="Calibri" w:hAnsi="Calibri"/>
          <w:b/>
          <w:bCs/>
          <w:color w:val="1F497D"/>
        </w:rPr>
        <w:t>Scripture app</w:t>
      </w:r>
      <w:r>
        <w:rPr>
          <w:rFonts w:ascii="Calibri" w:hAnsi="Calibri"/>
          <w:color w:val="1F497D"/>
        </w:rPr>
        <w:t xml:space="preserve"> posted on the Wycliffe Chanel in </w:t>
      </w:r>
      <w:r>
        <w:rPr>
          <w:rFonts w:ascii="Calibri" w:hAnsi="Calibri"/>
          <w:i/>
          <w:iCs/>
          <w:color w:val="1F497D"/>
        </w:rPr>
        <w:t>Google Play</w:t>
      </w:r>
      <w:r>
        <w:rPr>
          <w:rFonts w:ascii="Calibri" w:hAnsi="Calibri"/>
          <w:color w:val="1F497D"/>
        </w:rPr>
        <w:t xml:space="preserve">, </w:t>
      </w:r>
      <w:r>
        <w:rPr>
          <w:rFonts w:ascii="Calibri" w:hAnsi="Calibri"/>
          <w:i/>
          <w:iCs/>
          <w:color w:val="1F497D"/>
        </w:rPr>
        <w:t>iTunes</w:t>
      </w:r>
      <w:r>
        <w:rPr>
          <w:rFonts w:ascii="Calibri" w:hAnsi="Calibri"/>
          <w:color w:val="1F497D"/>
        </w:rPr>
        <w:t xml:space="preserve">, etc.: </w:t>
      </w:r>
      <w:r>
        <w:rPr>
          <w:rFonts w:ascii="Calibri" w:hAnsi="Calibri"/>
          <w:color w:val="FF0000"/>
          <w:u w:val="single"/>
        </w:rPr>
        <w:t>yes</w:t>
      </w:r>
    </w:p>
    <w:p>
      <w:pPr>
        <w:pStyle w:val="Normal"/>
        <w:spacing w:lineRule="auto" w:line="240" w:before="0" w:after="0"/>
        <w:ind w:left="720" w:hanging="0"/>
        <w:rPr/>
      </w:pPr>
      <w:r>
        <w:rPr>
          <w:rFonts w:ascii="Calibri" w:hAnsi="Calibri"/>
          <w:color w:val="1F497D"/>
        </w:rPr>
        <w:t xml:space="preserve">If audio is available the app will include the audio and text synchronization: </w:t>
      </w:r>
      <w:r>
        <w:rPr>
          <w:rFonts w:ascii="Calibri" w:hAnsi="Calibri"/>
          <w:color w:val="FF0000"/>
          <w:u w:val="single"/>
        </w:rPr>
        <w:t>yes</w:t>
      </w:r>
    </w:p>
    <w:p>
      <w:pPr>
        <w:pStyle w:val="Normal"/>
        <w:spacing w:lineRule="auto" w:line="240" w:before="0" w:after="0"/>
        <w:ind w:left="720" w:hanging="0"/>
        <w:rPr/>
      </w:pPr>
      <w:r>
        <w:rPr>
          <w:rFonts w:ascii="Calibri" w:hAnsi="Calibri"/>
          <w:color w:val="1F497D"/>
        </w:rPr>
        <w:t xml:space="preserve">If the audio resources are owned by this permission granter, permission is granted for the use of the audio: </w:t>
      </w:r>
      <w:r>
        <w:rPr>
          <w:rFonts w:ascii="Calibri" w:hAnsi="Calibri"/>
          <w:color w:val="FF0000"/>
        </w:rPr>
        <w:t>yes</w:t>
      </w:r>
      <w:r>
        <w:rPr>
          <w:rFonts w:ascii="Calibri" w:hAnsi="Calibri"/>
          <w:color w:val="1F497D"/>
        </w:rPr>
        <w:br/>
        <w:t xml:space="preserve">If permission is granted for use of the audio the copyright statement will be: </w:t>
      </w:r>
      <w:r>
        <w:rPr>
          <w:rFonts w:ascii="Calibri" w:hAnsi="Calibri"/>
          <w:color w:val="FF0000"/>
        </w:rPr>
        <w:t>℗ 2003 David Neil Nellis (Audio Visuales para América Latina, A.C. 2000)</w:t>
      </w:r>
    </w:p>
    <w:p>
      <w:pPr>
        <w:pStyle w:val="Normal"/>
        <w:spacing w:lineRule="auto" w:line="240" w:before="0" w:after="0"/>
        <w:ind w:left="720" w:hanging="0"/>
        <w:rPr/>
      </w:pPr>
      <w:r>
        <w:rPr>
          <w:rFonts w:ascii="Calibri" w:hAnsi="Calibri"/>
          <w:color w:val="1F497D"/>
        </w:rPr>
        <w:t xml:space="preserve">If the audio is available on Bible.is, the url of the audio link is: </w:t>
      </w:r>
      <w:hyperlink r:id="rId6" w:tgtFrame="_blank">
        <w:r>
          <w:rPr>
            <w:rStyle w:val="InternetLink"/>
            <w:rFonts w:ascii="Calibri" w:hAnsi="Calibri"/>
          </w:rPr>
          <w:t>http://www.bible.is/CYAAVV/Matt/1/D</w:t>
        </w:r>
      </w:hyperlink>
    </w:p>
    <w:p>
      <w:pPr>
        <w:pStyle w:val="Normal"/>
        <w:spacing w:lineRule="auto" w:line="240" w:before="0" w:after="0"/>
        <w:rPr/>
      </w:pPr>
      <w:r>
        <w:rPr>
          <w:rFonts w:ascii="Calibri" w:hAnsi="Calibri"/>
          <w:color w:val="1F497D"/>
        </w:rPr>
        <w:t> </w:t>
      </w:r>
    </w:p>
    <w:p>
      <w:pPr>
        <w:pStyle w:val="Heading2"/>
        <w:spacing w:beforeAutospacing="0" w:before="0" w:afterAutospacing="0" w:after="0"/>
        <w:rPr>
          <w:rFonts w:eastAsia="Calibri" w:eastAsiaTheme="minorHAnsi"/>
        </w:rPr>
      </w:pPr>
      <w:r>
        <w:rPr>
          <w:rFonts w:eastAsia="Calibri" w:eastAsiaTheme="minorHAnsi"/>
        </w:rPr>
        <w:t>Permission request</w:t>
      </w:r>
    </w:p>
    <w:p>
      <w:pPr>
        <w:pStyle w:val="Normal"/>
        <w:spacing w:lineRule="auto" w:line="240" w:before="0" w:after="0"/>
        <w:rPr/>
      </w:pPr>
      <w:r>
        <w:rPr>
          <w:rFonts w:ascii="Calibri" w:hAnsi="Calibri"/>
          <w:color w:val="1F497D"/>
        </w:rPr>
        <w:t>Name of person giving permission: </w:t>
      </w:r>
    </w:p>
    <w:p>
      <w:pPr>
        <w:pStyle w:val="Normal"/>
        <w:spacing w:lineRule="auto" w:line="240" w:before="0" w:after="0"/>
        <w:rPr/>
      </w:pPr>
      <w:r>
        <w:rPr/>
        <w:t>​</w:t>
      </w:r>
      <w:r>
        <w:rPr/>
        <w:t>David Nellis​</w:t>
      </w:r>
    </w:p>
    <w:p>
      <w:pPr>
        <w:pStyle w:val="Normal"/>
        <w:spacing w:lineRule="auto" w:line="240" w:before="0" w:after="0"/>
        <w:rPr/>
      </w:pPr>
      <w:r>
        <w:rPr>
          <w:rFonts w:ascii="Calibri" w:hAnsi="Calibri"/>
          <w:color w:val="1F497D"/>
        </w:rPr>
        <w:t xml:space="preserve">Role of person giving permission: </w:t>
      </w:r>
      <w:r>
        <w:rPr>
          <w:rFonts w:ascii="Calibri" w:hAnsi="Calibri"/>
          <w:color w:val="FF0000"/>
          <w:u w:val="single"/>
          <w:lang w:val="es-419"/>
        </w:rPr>
        <w:t>translator, text owner</w:t>
      </w:r>
    </w:p>
    <w:p>
      <w:pPr>
        <w:pStyle w:val="Normal"/>
        <w:spacing w:lineRule="auto" w:line="240" w:before="0" w:after="0"/>
        <w:rPr/>
      </w:pPr>
      <w:r>
        <w:rPr>
          <w:rFonts w:ascii="Calibri" w:hAnsi="Calibri"/>
          <w:color w:val="1F497D"/>
        </w:rPr>
        <w:t xml:space="preserve">Contact information of person giving permission: </w:t>
      </w:r>
      <w:hyperlink r:id="rId7" w:tgtFrame="_blank">
        <w:r>
          <w:rPr>
            <w:rStyle w:val="InternetLink"/>
            <w:rFonts w:ascii="Calibri" w:hAnsi="Calibri"/>
          </w:rPr>
          <w:t>davenellis@uim.org</w:t>
        </w:r>
      </w:hyperlink>
      <w:r>
        <w:rPr>
          <w:rFonts w:ascii="Calibri" w:hAnsi="Calibri"/>
          <w:color w:val="FF0000"/>
        </w:rPr>
        <w:t>; cell 312-678-7862, Oaxaca land line 951-207-0300</w:t>
      </w:r>
    </w:p>
    <w:p>
      <w:pPr>
        <w:pStyle w:val="Normal"/>
        <w:spacing w:lineRule="auto" w:line="240" w:before="0" w:after="0"/>
        <w:rPr/>
      </w:pPr>
      <w:r>
        <w:rPr>
          <w:rFonts w:ascii="Calibri" w:hAnsi="Calibri"/>
          <w:color w:val="1F497D"/>
        </w:rPr>
        <w:t>Date of permission granted: </w:t>
      </w:r>
    </w:p>
    <w:p>
      <w:pPr>
        <w:pStyle w:val="Normal"/>
        <w:spacing w:lineRule="auto" w:line="240" w:before="0" w:after="0"/>
        <w:rPr/>
      </w:pPr>
      <w:r>
        <w:rPr/>
        <w:t>​</w:t>
      </w:r>
      <w:r>
        <w:rPr/>
        <w:t>01/27/2017​</w:t>
      </w:r>
    </w:p>
    <w:p>
      <w:pPr>
        <w:pStyle w:val="Normal"/>
        <w:spacing w:lineRule="auto" w:line="240" w:before="0" w:after="0"/>
        <w:rPr/>
      </w:pPr>
      <w:r>
        <w:rPr>
          <w:rFonts w:ascii="Calibri" w:hAnsi="Calibri"/>
          <w:color w:val="1F497D"/>
        </w:rPr>
        <w:t>Name of organization and administrator giving permission: </w:t>
      </w:r>
    </w:p>
    <w:p>
      <w:pPr>
        <w:pStyle w:val="Normal"/>
        <w:spacing w:lineRule="auto" w:line="240" w:before="0" w:after="0"/>
        <w:rPr/>
      </w:pPr>
      <w:r>
        <w:rPr/>
        <w:t>​</w:t>
      </w:r>
      <w:r>
        <w:rPr/>
        <w:t>David Nellis​</w:t>
      </w:r>
    </w:p>
    <w:p>
      <w:pPr>
        <w:pStyle w:val="Normal"/>
        <w:spacing w:lineRule="auto" w:line="240" w:before="0" w:after="0"/>
        <w:rPr/>
      </w:pPr>
      <w:r>
        <w:rPr>
          <w:rFonts w:ascii="Calibri" w:hAnsi="Calibri"/>
          <w:color w:val="1F497D"/>
        </w:rPr>
        <w:t xml:space="preserve">Permission is granted for a 5 year period. It is considered automatically renewable: </w:t>
      </w:r>
      <w:r>
        <w:rPr>
          <w:rFonts w:ascii="Calibri" w:hAnsi="Calibri"/>
          <w:color w:val="FF0000"/>
          <w:u w:val="single"/>
          <w:lang w:val="es-419"/>
        </w:rPr>
        <w:t>Yes</w:t>
      </w:r>
    </w:p>
    <w:p>
      <w:pPr>
        <w:pStyle w:val="Normal"/>
        <w:spacing w:lineRule="auto" w:line="240" w:before="0" w:after="0"/>
        <w:rPr/>
      </w:pPr>
      <w:r>
        <w:rPr>
          <w:rFonts w:ascii="Calibri" w:hAnsi="Calibri"/>
          <w:color w:val="1F497D"/>
        </w:rPr>
        <w:t> </w:t>
      </w:r>
    </w:p>
    <w:p>
      <w:pPr>
        <w:pStyle w:val="Heading2"/>
        <w:spacing w:beforeAutospacing="0" w:before="0" w:afterAutospacing="0" w:after="0"/>
        <w:rPr>
          <w:rFonts w:eastAsia="Calibri" w:eastAsiaTheme="minorHAnsi"/>
        </w:rPr>
      </w:pPr>
      <w:r>
        <w:rPr>
          <w:rFonts w:eastAsia="Calibri" w:eastAsiaTheme="minorHAnsi"/>
        </w:rPr>
        <w:t>Copyright statement</w:t>
      </w:r>
    </w:p>
    <w:p>
      <w:pPr>
        <w:pStyle w:val="Normal"/>
        <w:spacing w:lineRule="auto" w:line="240" w:before="0" w:after="0"/>
        <w:rPr/>
      </w:pPr>
      <w:r>
        <w:rPr>
          <w:rFonts w:ascii="Calibri" w:hAnsi="Calibri"/>
          <w:color w:val="1F497D"/>
        </w:rPr>
        <w:t xml:space="preserve">Copyright statement shall be the same as that on the published edition: </w:t>
      </w:r>
      <w:r>
        <w:rPr>
          <w:rFonts w:ascii="Calibri" w:hAnsi="Calibri"/>
          <w:color w:val="FF0000"/>
          <w:u w:val="single"/>
          <w:lang w:val="es-419"/>
        </w:rPr>
        <w:t>© 2013, David Neil Nellis</w:t>
      </w:r>
    </w:p>
    <w:p>
      <w:pPr>
        <w:pStyle w:val="Normal"/>
        <w:spacing w:lineRule="auto" w:line="240" w:before="0" w:after="0"/>
        <w:rPr/>
      </w:pPr>
      <w:r>
        <w:rPr>
          <w:rFonts w:ascii="Calibri" w:hAnsi="Calibri"/>
          <w:color w:val="1F497D"/>
        </w:rPr>
        <w:t xml:space="preserve">Or if some other statement of credit is needed it should be: </w:t>
      </w:r>
      <w:r>
        <w:rPr>
          <w:rFonts w:ascii="Calibri" w:hAnsi="Calibri"/>
          <w:color w:val="FF0000"/>
          <w:u w:val="single"/>
          <w:lang w:val="es-419"/>
        </w:rPr>
        <w:t>___</w:t>
      </w:r>
    </w:p>
    <w:p>
      <w:pPr>
        <w:pStyle w:val="Normal"/>
        <w:spacing w:lineRule="auto" w:line="240" w:before="0" w:after="0"/>
        <w:rPr/>
      </w:pPr>
      <w:r>
        <w:rPr>
          <w:rFonts w:ascii="Calibri" w:hAnsi="Calibri"/>
          <w:color w:val="1F497D"/>
        </w:rPr>
        <w:t> </w:t>
      </w:r>
    </w:p>
    <w:p>
      <w:pPr>
        <w:pStyle w:val="Normal"/>
        <w:spacing w:lineRule="auto" w:line="240" w:before="0" w:after="0"/>
        <w:rPr/>
      </w:pPr>
      <w:r>
        <w:rPr>
          <w:rFonts w:ascii="Calibri" w:hAnsi="Calibri"/>
          <w:color w:val="1F497D"/>
        </w:rPr>
        <w:t>For office:</w:t>
      </w:r>
    </w:p>
    <w:p>
      <w:pPr>
        <w:pStyle w:val="Normal"/>
        <w:spacing w:lineRule="auto" w:line="240" w:before="0" w:after="0"/>
        <w:rPr/>
      </w:pPr>
      <w:r>
        <w:rPr>
          <w:sz w:val="18"/>
          <w:szCs w:val="18"/>
        </w:rPr>
        <w:t xml:space="preserve">ScriptureEarth url: </w:t>
      </w:r>
      <w:hyperlink r:id="rId8" w:tgtFrame="_blank">
        <w:r>
          <w:rPr>
            <w:rStyle w:val="InternetLink"/>
            <w:rFonts w:ascii="Calibri" w:hAnsi="Calibri"/>
            <w:lang w:val="es-419"/>
          </w:rPr>
          <w:t>http://www.scriptureearth.org/00i-Scripture_Index.php?sortby=lang&amp;name=cya</w:t>
        </w:r>
      </w:hyperlink>
      <w:r>
        <w:rPr>
          <w:rFonts w:ascii="Calibri" w:hAnsi="Calibri"/>
          <w:color w:val="FF0000"/>
          <w:u w:val="single"/>
          <w:lang w:val="es-419"/>
        </w:rPr>
        <w:br/>
      </w:r>
      <w:r>
        <w:rPr>
          <w:sz w:val="18"/>
          <w:szCs w:val="18"/>
        </w:rPr>
        <w:t>Formed received and posted:___</w:t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8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e6b02"/>
    <w:pPr>
      <w:widowControl/>
      <w:bidi w:val="0"/>
      <w:spacing w:lineRule="auto" w:line="259" w:before="0" w:after="16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b02"/>
    <w:pPr>
      <w:keepNext w:val="true"/>
      <w:keepLines/>
      <w:spacing w:lineRule="auto" w:line="240"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35f4b"/>
    <w:pPr>
      <w:spacing w:lineRule="auto" w:line="240" w:beforeAutospacing="1" w:afterAutospacing="1"/>
      <w:outlineLvl w:val="1"/>
    </w:pPr>
    <w:rPr>
      <w:rFonts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ee6b02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f35f4b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InternetLink">
    <w:name w:val="Internet Link"/>
    <w:basedOn w:val="DefaultParagraphFont"/>
    <w:uiPriority w:val="99"/>
    <w:semiHidden/>
    <w:unhideWhenUsed/>
    <w:rsid w:val="00f35f4b"/>
    <w:rPr>
      <w:color w:val="0000FF"/>
      <w:u w:val="single"/>
    </w:rPr>
  </w:style>
  <w:style w:type="character" w:styleId="ListLabel1">
    <w:name w:val="ListLabel 1"/>
    <w:qFormat/>
    <w:rPr/>
  </w:style>
  <w:style w:type="character" w:styleId="ListLabel2">
    <w:name w:val="ListLabel 2"/>
    <w:qFormat/>
    <w:rPr>
      <w:rFonts w:ascii="Calibri" w:hAnsi="Calibri"/>
    </w:rPr>
  </w:style>
  <w:style w:type="character" w:styleId="ListLabel3">
    <w:name w:val="ListLabel 3"/>
    <w:qFormat/>
    <w:rPr>
      <w:rFonts w:ascii="Calibri" w:hAnsi="Calibri"/>
      <w:lang w:val="es-419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criptureEarth.org/" TargetMode="External"/><Relationship Id="rId3" Type="http://schemas.openxmlformats.org/officeDocument/2006/relationships/hyperlink" Target="http://mysword.info/download-mysword/bibles-indigenous" TargetMode="External"/><Relationship Id="rId4" Type="http://schemas.openxmlformats.org/officeDocument/2006/relationships/hyperlink" Target="http://www.theword.net/index.php?downloads.modules&amp;group_id=36&amp;o=title&amp;l=english" TargetMode="External"/><Relationship Id="rId5" Type="http://schemas.openxmlformats.org/officeDocument/2006/relationships/hyperlink" Target="http://virtualstorehouse.org/" TargetMode="External"/><Relationship Id="rId6" Type="http://schemas.openxmlformats.org/officeDocument/2006/relationships/hyperlink" Target="http://www.bible.is/CYAAVV/Matt/1/D" TargetMode="External"/><Relationship Id="rId7" Type="http://schemas.openxmlformats.org/officeDocument/2006/relationships/hyperlink" Target="mailto:davenellis@uim.org" TargetMode="External"/><Relationship Id="rId8" Type="http://schemas.openxmlformats.org/officeDocument/2006/relationships/hyperlink" Target="http://www.scriptureearth.org/00i-Scripture_Index.php?sortby=lang&amp;name=cya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LibreOffice/6.2.7.1$Windows_X86_64 LibreOffice_project/23edc44b61b830b7d749943e020e96f5a7df63bf</Application>
  <Pages>2</Pages>
  <Words>260</Words>
  <Characters>1703</Characters>
  <CharactersWithSpaces>1937</CharactersWithSpaces>
  <Paragraphs>37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2017-02-02T20:09:00Z</dcterms:created>
  <dc:creator>Bill Dyck</dc:creator>
  <dc:description/>
  <dc:language>en-US</dc:language>
  <cp:lastModifiedBy/>
  <dcterms:modified xsi:type="dcterms:W3CDTF">2019-10-22T10:17:07Z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